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0C" w:rsidRDefault="007A06F7">
      <w:r>
        <w:t>Breed Partner Text</w:t>
      </w:r>
    </w:p>
    <w:p w:rsidR="007A06F7" w:rsidRDefault="007A06F7"/>
    <w:p w:rsidR="007A06F7" w:rsidRDefault="007A06F7">
      <w:r>
        <w:t>Header: ADS Breed &amp; Discipline Partners</w:t>
      </w:r>
    </w:p>
    <w:p w:rsidR="007A06F7" w:rsidRDefault="007A06F7"/>
    <w:p w:rsidR="007A06F7" w:rsidRDefault="007A06F7">
      <w:r>
        <w:t>ADS partners with many breed and discipline organizations in the spirit of cooperation and cross promotion in the equine world. Click on the logos below to learn more about ADS Breed &amp; Discipline Partners.</w:t>
      </w:r>
    </w:p>
    <w:p w:rsidR="007A06F7" w:rsidRDefault="007A06F7"/>
    <w:p w:rsidR="007A06F7" w:rsidRDefault="007A06F7"/>
    <w:p w:rsidR="007A06F7" w:rsidRDefault="007A06F7"/>
    <w:p w:rsidR="007A06F7" w:rsidRDefault="007A06F7">
      <w:r>
        <w:t>&lt;Empty page for linked logos&gt;</w:t>
      </w:r>
    </w:p>
    <w:p w:rsidR="007A06F7" w:rsidRDefault="007A06F7"/>
    <w:p w:rsidR="007A06F7" w:rsidRDefault="007A06F7">
      <w:r>
        <w:t>At bottom:</w:t>
      </w:r>
    </w:p>
    <w:p w:rsidR="007A06F7" w:rsidRDefault="007A06F7"/>
    <w:p w:rsidR="007A06F7" w:rsidRDefault="007A06F7">
      <w:r>
        <w:t>Download a copy of the ADS Breed &amp; Discipline Partnership Agreement (linked PDF)</w:t>
      </w:r>
      <w:bookmarkStart w:id="0" w:name="_GoBack"/>
      <w:bookmarkEnd w:id="0"/>
    </w:p>
    <w:sectPr w:rsidR="007A06F7" w:rsidSect="0088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F7"/>
    <w:rsid w:val="003F2A0C"/>
    <w:rsid w:val="007A06F7"/>
    <w:rsid w:val="0088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41CFC"/>
  <w15:chartTrackingRefBased/>
  <w15:docId w15:val="{F3BDA359-053B-B24E-B9AF-D765EF7F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2020-07-08T18:13:00Z</dcterms:created>
  <dcterms:modified xsi:type="dcterms:W3CDTF">2020-07-08T18:16:00Z</dcterms:modified>
</cp:coreProperties>
</file>